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E5F0" w14:textId="77777777" w:rsidR="00A258CA" w:rsidRDefault="00000000">
      <w:pPr>
        <w:pStyle w:val="Titolo1"/>
        <w:spacing w:before="67"/>
        <w:ind w:left="4960"/>
      </w:pPr>
      <w:r>
        <w:rPr>
          <w:spacing w:val="-2"/>
        </w:rPr>
        <w:t>Spett.le</w:t>
      </w:r>
    </w:p>
    <w:p w14:paraId="48C7FD02" w14:textId="38B572D7" w:rsidR="00A258CA" w:rsidRDefault="00000000">
      <w:pPr>
        <w:spacing w:before="161" w:line="379" w:lineRule="auto"/>
        <w:ind w:left="4960"/>
        <w:rPr>
          <w:b/>
          <w:sz w:val="24"/>
        </w:rPr>
      </w:pPr>
      <w:r>
        <w:rPr>
          <w:b/>
          <w:sz w:val="24"/>
        </w:rPr>
        <w:t>Consiglio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dell’ODCEC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Rovigo </w:t>
      </w:r>
      <w:r w:rsidR="002D034D">
        <w:rPr>
          <w:b/>
          <w:sz w:val="24"/>
        </w:rPr>
        <w:t>Via Verdi, 12</w:t>
      </w:r>
      <w:r>
        <w:rPr>
          <w:b/>
          <w:sz w:val="24"/>
        </w:rPr>
        <w:t xml:space="preserve"> – 45100 Rovigo (RO)</w:t>
      </w:r>
    </w:p>
    <w:p w14:paraId="3B4200E1" w14:textId="77777777" w:rsidR="00A258CA" w:rsidRDefault="00A258CA">
      <w:pPr>
        <w:pStyle w:val="Corpotesto"/>
        <w:spacing w:before="181"/>
        <w:rPr>
          <w:b/>
          <w:sz w:val="24"/>
        </w:rPr>
      </w:pPr>
    </w:p>
    <w:p w14:paraId="6E2898B1" w14:textId="77777777" w:rsidR="00A258CA" w:rsidRDefault="00000000">
      <w:pPr>
        <w:spacing w:before="1"/>
        <w:ind w:left="4960"/>
        <w:rPr>
          <w:sz w:val="24"/>
        </w:rPr>
      </w:pPr>
      <w:r>
        <w:rPr>
          <w:sz w:val="24"/>
        </w:rPr>
        <w:t>Luogo,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………………………….</w:t>
      </w:r>
    </w:p>
    <w:p w14:paraId="2676C027" w14:textId="77777777" w:rsidR="00A258CA" w:rsidRDefault="00A258CA">
      <w:pPr>
        <w:pStyle w:val="Corpotesto"/>
        <w:rPr>
          <w:sz w:val="24"/>
        </w:rPr>
      </w:pPr>
    </w:p>
    <w:p w14:paraId="34B669C4" w14:textId="77777777" w:rsidR="00A258CA" w:rsidRDefault="00A258CA">
      <w:pPr>
        <w:pStyle w:val="Corpotesto"/>
        <w:spacing w:before="88"/>
        <w:rPr>
          <w:sz w:val="24"/>
        </w:rPr>
      </w:pPr>
    </w:p>
    <w:p w14:paraId="550456A0" w14:textId="77777777" w:rsidR="00A258CA" w:rsidRDefault="00000000">
      <w:pPr>
        <w:pStyle w:val="Titolo1"/>
        <w:ind w:left="140"/>
      </w:pP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fascicolo relativo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7/8/1990, n.</w:t>
      </w:r>
      <w:r>
        <w:rPr>
          <w:spacing w:val="-1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succ. </w:t>
      </w:r>
      <w:r>
        <w:rPr>
          <w:spacing w:val="-2"/>
        </w:rPr>
        <w:t>modif.</w:t>
      </w:r>
    </w:p>
    <w:p w14:paraId="227C0A79" w14:textId="77777777" w:rsidR="00A258CA" w:rsidRDefault="00000000" w:rsidP="002D034D">
      <w:pPr>
        <w:tabs>
          <w:tab w:val="left" w:pos="970"/>
          <w:tab w:val="left" w:pos="2727"/>
          <w:tab w:val="left" w:pos="8576"/>
          <w:tab w:val="left" w:pos="9675"/>
        </w:tabs>
        <w:spacing w:before="180"/>
        <w:ind w:left="140"/>
        <w:jc w:val="both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sottoscritto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……………………………………………………..…</w:t>
      </w:r>
      <w:r>
        <w:rPr>
          <w:sz w:val="24"/>
        </w:rPr>
        <w:tab/>
      </w:r>
      <w:r>
        <w:rPr>
          <w:spacing w:val="-4"/>
          <w:sz w:val="24"/>
        </w:rPr>
        <w:t>nato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14:paraId="0BAA8F57" w14:textId="77777777" w:rsidR="00A258CA" w:rsidRDefault="00000000" w:rsidP="002D034D">
      <w:pPr>
        <w:tabs>
          <w:tab w:val="left" w:pos="3344"/>
          <w:tab w:val="left" w:pos="3982"/>
          <w:tab w:val="left" w:pos="4966"/>
          <w:tab w:val="left" w:pos="6084"/>
          <w:tab w:val="left" w:pos="7607"/>
          <w:tab w:val="left" w:pos="8217"/>
          <w:tab w:val="left" w:pos="9589"/>
        </w:tabs>
        <w:spacing w:before="44"/>
        <w:ind w:left="140"/>
        <w:jc w:val="both"/>
        <w:rPr>
          <w:sz w:val="24"/>
        </w:rPr>
      </w:pPr>
      <w:r>
        <w:rPr>
          <w:spacing w:val="-2"/>
          <w:sz w:val="24"/>
        </w:rPr>
        <w:t>…….………………………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5"/>
          <w:sz w:val="24"/>
        </w:rPr>
        <w:t>……</w:t>
      </w:r>
      <w:r>
        <w:rPr>
          <w:sz w:val="24"/>
        </w:rPr>
        <w:tab/>
      </w:r>
      <w:r>
        <w:rPr>
          <w:spacing w:val="-4"/>
          <w:sz w:val="24"/>
        </w:rPr>
        <w:t>/……/</w:t>
      </w:r>
      <w:r>
        <w:rPr>
          <w:sz w:val="24"/>
        </w:rPr>
        <w:tab/>
      </w:r>
      <w:r>
        <w:rPr>
          <w:spacing w:val="-2"/>
          <w:sz w:val="24"/>
        </w:rPr>
        <w:t>…….……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5"/>
          <w:sz w:val="24"/>
        </w:rPr>
        <w:t>in</w:t>
      </w:r>
    </w:p>
    <w:p w14:paraId="2949A5BE" w14:textId="77777777" w:rsidR="00A258CA" w:rsidRDefault="00000000" w:rsidP="002D034D">
      <w:pPr>
        <w:tabs>
          <w:tab w:val="left" w:pos="9431"/>
        </w:tabs>
        <w:spacing w:before="41"/>
        <w:ind w:left="140"/>
        <w:jc w:val="both"/>
        <w:rPr>
          <w:sz w:val="24"/>
        </w:rPr>
      </w:pPr>
      <w:r>
        <w:rPr>
          <w:spacing w:val="-2"/>
          <w:sz w:val="24"/>
        </w:rPr>
        <w:t>………………………………………..……………………………</w:t>
      </w:r>
      <w:r>
        <w:rPr>
          <w:sz w:val="24"/>
        </w:rPr>
        <w:tab/>
      </w:r>
      <w:r>
        <w:rPr>
          <w:spacing w:val="-5"/>
          <w:sz w:val="24"/>
        </w:rPr>
        <w:t>Via</w:t>
      </w:r>
    </w:p>
    <w:p w14:paraId="09683927" w14:textId="77777777" w:rsidR="00A258CA" w:rsidRDefault="00000000" w:rsidP="002D034D">
      <w:pPr>
        <w:tabs>
          <w:tab w:val="left" w:pos="4870"/>
          <w:tab w:val="left" w:pos="5940"/>
          <w:tab w:val="left" w:pos="9473"/>
        </w:tabs>
        <w:spacing w:before="40"/>
        <w:ind w:left="14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…………………………………………..</w:t>
      </w:r>
      <w:r>
        <w:rPr>
          <w:sz w:val="24"/>
        </w:rPr>
        <w:tab/>
      </w:r>
      <w:r>
        <w:rPr>
          <w:spacing w:val="-4"/>
          <w:sz w:val="24"/>
        </w:rPr>
        <w:t>tel.</w:t>
      </w:r>
      <w:r>
        <w:rPr>
          <w:sz w:val="24"/>
        </w:rPr>
        <w:tab/>
      </w:r>
      <w:r>
        <w:rPr>
          <w:spacing w:val="-2"/>
          <w:sz w:val="24"/>
        </w:rPr>
        <w:t>……………………………..</w:t>
      </w:r>
      <w:r>
        <w:rPr>
          <w:sz w:val="24"/>
        </w:rPr>
        <w:tab/>
      </w:r>
      <w:r>
        <w:rPr>
          <w:spacing w:val="-5"/>
          <w:sz w:val="24"/>
        </w:rPr>
        <w:t>fax</w:t>
      </w:r>
    </w:p>
    <w:p w14:paraId="7E653972" w14:textId="77777777" w:rsidR="00A258CA" w:rsidRDefault="00000000" w:rsidP="002D034D">
      <w:pPr>
        <w:tabs>
          <w:tab w:val="left" w:pos="3222"/>
          <w:tab w:val="left" w:pos="4756"/>
          <w:tab w:val="left" w:pos="9338"/>
        </w:tabs>
        <w:spacing w:before="41"/>
        <w:ind w:left="140"/>
        <w:jc w:val="both"/>
        <w:rPr>
          <w:sz w:val="24"/>
        </w:rPr>
      </w:pPr>
      <w:r>
        <w:rPr>
          <w:spacing w:val="-2"/>
          <w:sz w:val="24"/>
        </w:rPr>
        <w:t>………………………</w:t>
      </w:r>
      <w:r>
        <w:rPr>
          <w:sz w:val="24"/>
        </w:rPr>
        <w:tab/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</w:rPr>
        <w:tab/>
      </w:r>
      <w:r>
        <w:rPr>
          <w:spacing w:val="-2"/>
          <w:sz w:val="24"/>
        </w:rPr>
        <w:t>….……………………………………</w:t>
      </w:r>
      <w:r>
        <w:rPr>
          <w:sz w:val="24"/>
        </w:rPr>
        <w:tab/>
      </w:r>
      <w:r>
        <w:rPr>
          <w:spacing w:val="-5"/>
          <w:sz w:val="24"/>
        </w:rPr>
        <w:t>PEC</w:t>
      </w:r>
    </w:p>
    <w:p w14:paraId="0C59D808" w14:textId="77777777" w:rsidR="00A258CA" w:rsidRDefault="00000000" w:rsidP="002D034D">
      <w:pPr>
        <w:tabs>
          <w:tab w:val="left" w:leader="dot" w:pos="5120"/>
        </w:tabs>
        <w:spacing w:before="41"/>
        <w:ind w:left="140"/>
        <w:jc w:val="both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C16A11" w14:textId="77777777" w:rsidR="00A258CA" w:rsidRDefault="00000000" w:rsidP="002D034D">
      <w:pPr>
        <w:pStyle w:val="Paragrafoelenco"/>
        <w:numPr>
          <w:ilvl w:val="0"/>
          <w:numId w:val="1"/>
        </w:numPr>
        <w:tabs>
          <w:tab w:val="left" w:pos="401"/>
          <w:tab w:val="left" w:pos="2649"/>
          <w:tab w:val="left" w:pos="6146"/>
          <w:tab w:val="left" w:pos="8086"/>
        </w:tabs>
        <w:spacing w:before="204"/>
        <w:ind w:left="401" w:hanging="191"/>
        <w:jc w:val="both"/>
        <w:rPr>
          <w:sz w:val="24"/>
        </w:rPr>
      </w:pP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all’Albo</w:t>
      </w:r>
      <w:r>
        <w:rPr>
          <w:sz w:val="24"/>
        </w:rPr>
        <w:tab/>
      </w:r>
      <w:r>
        <w:rPr>
          <w:rFonts w:ascii="Symbol" w:hAnsi="Symbol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all’Elenco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Speciale</w:t>
      </w:r>
      <w:r>
        <w:rPr>
          <w:sz w:val="24"/>
        </w:rPr>
        <w:tab/>
      </w:r>
      <w:r>
        <w:rPr>
          <w:rFonts w:ascii="Symbol" w:hAnsi="Symbol"/>
          <w:sz w:val="24"/>
        </w:rPr>
        <w:t></w:t>
      </w:r>
      <w:r>
        <w:rPr>
          <w:spacing w:val="-2"/>
          <w:sz w:val="24"/>
        </w:rPr>
        <w:t xml:space="preserve"> tirocinante</w:t>
      </w:r>
      <w:r>
        <w:rPr>
          <w:sz w:val="24"/>
        </w:rPr>
        <w:tab/>
      </w:r>
      <w:r>
        <w:rPr>
          <w:rFonts w:ascii="Symbol" w:hAnsi="Symbol"/>
          <w:sz w:val="24"/>
        </w:rPr>
        <w:t></w:t>
      </w:r>
      <w:r>
        <w:rPr>
          <w:spacing w:val="-2"/>
          <w:sz w:val="24"/>
        </w:rPr>
        <w:t xml:space="preserve"> esponente</w:t>
      </w:r>
    </w:p>
    <w:p w14:paraId="300F131A" w14:textId="77777777" w:rsidR="00A258CA" w:rsidRDefault="00000000">
      <w:pPr>
        <w:pStyle w:val="Titolo1"/>
        <w:spacing w:before="203"/>
        <w:ind w:right="2"/>
        <w:jc w:val="center"/>
      </w:pPr>
      <w:r>
        <w:rPr>
          <w:spacing w:val="-2"/>
        </w:rPr>
        <w:t>CHIEDE</w:t>
      </w:r>
    </w:p>
    <w:p w14:paraId="4D5C88E9" w14:textId="77777777" w:rsidR="00A258CA" w:rsidRDefault="00000000">
      <w:pPr>
        <w:spacing w:before="202"/>
        <w:ind w:left="140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motivo: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………………………………………………………………..………………</w:t>
      </w:r>
    </w:p>
    <w:p w14:paraId="71FD42E2" w14:textId="77777777" w:rsidR="00A258CA" w:rsidRDefault="00000000">
      <w:pPr>
        <w:pStyle w:val="Paragrafoelenco"/>
        <w:numPr>
          <w:ilvl w:val="0"/>
          <w:numId w:val="1"/>
        </w:numPr>
        <w:tabs>
          <w:tab w:val="left" w:pos="331"/>
        </w:tabs>
        <w:spacing w:before="204"/>
        <w:ind w:left="331" w:hanging="19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prendere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visione</w:t>
      </w:r>
    </w:p>
    <w:p w14:paraId="1BFBDC0E" w14:textId="77777777" w:rsidR="00A258CA" w:rsidRDefault="00000000">
      <w:pPr>
        <w:pStyle w:val="Paragrafoelenco"/>
        <w:numPr>
          <w:ilvl w:val="0"/>
          <w:numId w:val="1"/>
        </w:numPr>
        <w:tabs>
          <w:tab w:val="left" w:pos="331"/>
          <w:tab w:val="left" w:leader="dot" w:pos="5743"/>
        </w:tabs>
        <w:spacing w:line="273" w:lineRule="auto"/>
        <w:ind w:right="1360" w:firstLine="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rilascio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cartaceo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elettronico</w:t>
      </w:r>
      <w:r>
        <w:rPr>
          <w:spacing w:val="-3"/>
          <w:sz w:val="24"/>
        </w:rPr>
        <w:t xml:space="preserve"> </w:t>
      </w:r>
      <w:r>
        <w:rPr>
          <w:sz w:val="24"/>
        </w:rPr>
        <w:t>(e-mail,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2"/>
          <w:sz w:val="24"/>
        </w:rPr>
        <w:t xml:space="preserve"> </w:t>
      </w:r>
      <w:r>
        <w:rPr>
          <w:sz w:val="24"/>
        </w:rPr>
        <w:t>ecc)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 documentazione inerente il procedimento n. ……/</w:t>
      </w:r>
      <w:r>
        <w:rPr>
          <w:sz w:val="24"/>
        </w:rPr>
        <w:tab/>
      </w:r>
      <w:r>
        <w:rPr>
          <w:spacing w:val="-2"/>
          <w:sz w:val="24"/>
        </w:rPr>
        <w:t>(anno):</w:t>
      </w:r>
    </w:p>
    <w:p w14:paraId="2835B39E" w14:textId="77777777" w:rsidR="00A258CA" w:rsidRDefault="00000000">
      <w:pPr>
        <w:spacing w:before="4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……………………………………………………………………………………….……………….</w:t>
      </w:r>
    </w:p>
    <w:p w14:paraId="2F388685" w14:textId="77777777" w:rsidR="00A258CA" w:rsidRDefault="00000000">
      <w:pPr>
        <w:spacing w:before="4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……………………………………………………………………………………….……………….</w:t>
      </w:r>
    </w:p>
    <w:p w14:paraId="268D7928" w14:textId="77777777" w:rsidR="00A258CA" w:rsidRDefault="00000000">
      <w:pPr>
        <w:spacing w:before="4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……………………………………………………………………………………….……………….</w:t>
      </w:r>
    </w:p>
    <w:p w14:paraId="1C6DA908" w14:textId="77777777" w:rsidR="00A258CA" w:rsidRDefault="00000000">
      <w:pPr>
        <w:spacing w:before="4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……………………………………………………………………………………….……………….</w:t>
      </w:r>
    </w:p>
    <w:p w14:paraId="35FA65E8" w14:textId="77777777" w:rsidR="00A258CA" w:rsidRDefault="00000000">
      <w:pPr>
        <w:spacing w:before="4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……………………………………………………………………………………….……………….</w:t>
      </w:r>
    </w:p>
    <w:p w14:paraId="6224527E" w14:textId="77777777" w:rsidR="00A258CA" w:rsidRDefault="00000000">
      <w:pPr>
        <w:spacing w:before="202" w:line="259" w:lineRule="auto"/>
        <w:ind w:left="140"/>
        <w:rPr>
          <w:sz w:val="24"/>
        </w:rPr>
      </w:pP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prende</w:t>
      </w:r>
      <w:r>
        <w:rPr>
          <w:spacing w:val="32"/>
          <w:sz w:val="24"/>
        </w:rPr>
        <w:t xml:space="preserve"> </w:t>
      </w:r>
      <w:r>
        <w:rPr>
          <w:sz w:val="24"/>
        </w:rPr>
        <w:t>atto</w:t>
      </w:r>
      <w:r>
        <w:rPr>
          <w:spacing w:val="36"/>
          <w:sz w:val="24"/>
        </w:rPr>
        <w:t xml:space="preserve"> </w:t>
      </w:r>
      <w:r>
        <w:rPr>
          <w:sz w:val="24"/>
        </w:rPr>
        <w:t>che,</w:t>
      </w:r>
      <w:r>
        <w:rPr>
          <w:spacing w:val="36"/>
          <w:sz w:val="24"/>
        </w:rPr>
        <w:t xml:space="preserve"> </w:t>
      </w:r>
      <w:r>
        <w:rPr>
          <w:sz w:val="24"/>
        </w:rPr>
        <w:t>ai</w:t>
      </w:r>
      <w:r>
        <w:rPr>
          <w:spacing w:val="34"/>
          <w:sz w:val="24"/>
        </w:rPr>
        <w:t xml:space="preserve"> </w:t>
      </w:r>
      <w:r>
        <w:rPr>
          <w:sz w:val="24"/>
        </w:rPr>
        <w:t>sensi</w:t>
      </w:r>
      <w:r>
        <w:rPr>
          <w:spacing w:val="3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33"/>
          <w:sz w:val="24"/>
        </w:rPr>
        <w:t xml:space="preserve"> </w:t>
      </w:r>
      <w:r>
        <w:rPr>
          <w:sz w:val="24"/>
        </w:rPr>
        <w:t>7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disciplina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diritto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accesso</w:t>
      </w:r>
      <w:r>
        <w:rPr>
          <w:spacing w:val="34"/>
          <w:sz w:val="24"/>
        </w:rPr>
        <w:t xml:space="preserve"> </w:t>
      </w:r>
      <w:r>
        <w:rPr>
          <w:sz w:val="24"/>
        </w:rPr>
        <w:t>ai documenti, è previsto il pagamento delle spese di riproduzione fissate in € 0,20/copia.</w:t>
      </w:r>
    </w:p>
    <w:p w14:paraId="267D841E" w14:textId="77777777" w:rsidR="00A258CA" w:rsidRDefault="00A258CA">
      <w:pPr>
        <w:pStyle w:val="Corpotesto"/>
        <w:rPr>
          <w:sz w:val="24"/>
        </w:rPr>
      </w:pPr>
    </w:p>
    <w:p w14:paraId="38422C4B" w14:textId="77777777" w:rsidR="00A258CA" w:rsidRDefault="00A258CA">
      <w:pPr>
        <w:pStyle w:val="Corpotesto"/>
        <w:spacing w:before="66"/>
        <w:rPr>
          <w:sz w:val="24"/>
        </w:rPr>
      </w:pPr>
    </w:p>
    <w:p w14:paraId="5DAA1854" w14:textId="77777777" w:rsidR="00A258CA" w:rsidRDefault="00000000">
      <w:pPr>
        <w:tabs>
          <w:tab w:val="left" w:pos="9359"/>
        </w:tabs>
        <w:ind w:left="5244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14:paraId="61743B9C" w14:textId="77777777" w:rsidR="00A258CA" w:rsidRDefault="00000000">
      <w:pPr>
        <w:pStyle w:val="Titolo1"/>
        <w:spacing w:before="182"/>
        <w:ind w:left="1" w:right="2"/>
        <w:jc w:val="center"/>
      </w:pPr>
      <w:r>
        <w:t>INFORMATIVA</w:t>
      </w:r>
      <w:r>
        <w:rPr>
          <w:spacing w:val="-1"/>
        </w:rPr>
        <w:t xml:space="preserve"> </w:t>
      </w:r>
      <w:r>
        <w:t>BREVE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431FBB7E" w14:textId="77777777" w:rsidR="00A258CA" w:rsidRDefault="00000000">
      <w:pPr>
        <w:spacing w:before="159"/>
        <w:ind w:right="1"/>
        <w:jc w:val="center"/>
        <w:rPr>
          <w:b/>
          <w:sz w:val="24"/>
        </w:rPr>
      </w:pPr>
      <w:r>
        <w:rPr>
          <w:b/>
          <w:sz w:val="24"/>
        </w:rPr>
        <w:t>(ai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679/2016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GDPR)</w:t>
      </w:r>
    </w:p>
    <w:p w14:paraId="3368B939" w14:textId="23C1349C" w:rsidR="00A258CA" w:rsidRDefault="00000000">
      <w:pPr>
        <w:pStyle w:val="Corpotesto"/>
        <w:spacing w:before="161" w:line="259" w:lineRule="auto"/>
        <w:ind w:left="140" w:right="136"/>
        <w:jc w:val="both"/>
      </w:pPr>
      <w:r>
        <w:t xml:space="preserve">L’ODCEC di Rovigo – Consiglio di Disciplina, con sede legale in Rovigo – </w:t>
      </w:r>
      <w:r w:rsidR="002D034D">
        <w:t>Via Verdi, 12</w:t>
      </w:r>
      <w:r>
        <w:t>, nella sua qualità di Titolare del trattamento, desidera informarLa sulle modalità di trattamento dei Suoi dati personali. I dati raccolti saranno trattati, sia in forma cartacea che con strumenti elettronici, per fini istituzionali, per gestire gli adempimenti istruttori ed amministrativi relativi alla Sua istanza o previsti nel presente procedimento e per adempiere a prescrizioni previste dalla Legge, nonché per finalità di verifica autocertificazioni,</w:t>
      </w:r>
      <w:r>
        <w:rPr>
          <w:spacing w:val="-4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trasparente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archiviazione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tempi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 Legge. I trattamenti sopra descritti sono leciti ai sensi dell’art. 6 c.1 lett. c) ed e) del GDPR. Tutti i dati saranno trattati da personale autorizzato e non saranno oggetto di diffusione. Gli interessati possono esercitare in ogni momento i diritti previsti dal Regolamento UE 679/16, con la modulistica a disposizione nel sito web istituzionale. I dati di contatto del Responsabile della Protezione dei dati (DPO) nonché il modello completo di Informativa sono pubblicati nella sezione privacy del sito web dell’ODCEC.</w:t>
      </w:r>
    </w:p>
    <w:p w14:paraId="5396A17D" w14:textId="77777777" w:rsidR="00A258CA" w:rsidRDefault="00A258CA">
      <w:pPr>
        <w:pStyle w:val="Corpotesto"/>
      </w:pPr>
    </w:p>
    <w:p w14:paraId="54BE13D2" w14:textId="77777777" w:rsidR="00A258CA" w:rsidRDefault="00A258CA">
      <w:pPr>
        <w:pStyle w:val="Corpotesto"/>
        <w:spacing w:before="202"/>
      </w:pPr>
    </w:p>
    <w:p w14:paraId="1B0B5035" w14:textId="77777777" w:rsidR="00A258CA" w:rsidRDefault="00000000">
      <w:pPr>
        <w:pStyle w:val="Titolo1"/>
        <w:ind w:left="140"/>
      </w:pP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suddetta </w:t>
      </w:r>
      <w:r>
        <w:rPr>
          <w:spacing w:val="-2"/>
        </w:rPr>
        <w:t>documentazione</w:t>
      </w:r>
    </w:p>
    <w:p w14:paraId="1C10D0D5" w14:textId="77777777" w:rsidR="00A258CA" w:rsidRDefault="00000000">
      <w:pPr>
        <w:tabs>
          <w:tab w:val="left" w:pos="3656"/>
        </w:tabs>
        <w:spacing w:before="202"/>
        <w:ind w:left="140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sectPr w:rsidR="00A258CA">
      <w:type w:val="continuous"/>
      <w:pgSz w:w="11910" w:h="16840"/>
      <w:pgMar w:top="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03"/>
    <w:multiLevelType w:val="hybridMultilevel"/>
    <w:tmpl w:val="0B30A458"/>
    <w:lvl w:ilvl="0" w:tplc="6DEC98D4">
      <w:numFmt w:val="bullet"/>
      <w:lvlText w:val="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E7C2842">
      <w:numFmt w:val="bullet"/>
      <w:lvlText w:val="•"/>
      <w:lvlJc w:val="left"/>
      <w:pPr>
        <w:ind w:left="1118" w:hanging="193"/>
      </w:pPr>
      <w:rPr>
        <w:rFonts w:hint="default"/>
        <w:lang w:val="it-IT" w:eastAsia="en-US" w:bidi="ar-SA"/>
      </w:rPr>
    </w:lvl>
    <w:lvl w:ilvl="2" w:tplc="CE90FA9E">
      <w:numFmt w:val="bullet"/>
      <w:lvlText w:val="•"/>
      <w:lvlJc w:val="left"/>
      <w:pPr>
        <w:ind w:left="2096" w:hanging="193"/>
      </w:pPr>
      <w:rPr>
        <w:rFonts w:hint="default"/>
        <w:lang w:val="it-IT" w:eastAsia="en-US" w:bidi="ar-SA"/>
      </w:rPr>
    </w:lvl>
    <w:lvl w:ilvl="3" w:tplc="336AC13C">
      <w:numFmt w:val="bullet"/>
      <w:lvlText w:val="•"/>
      <w:lvlJc w:val="left"/>
      <w:pPr>
        <w:ind w:left="3074" w:hanging="193"/>
      </w:pPr>
      <w:rPr>
        <w:rFonts w:hint="default"/>
        <w:lang w:val="it-IT" w:eastAsia="en-US" w:bidi="ar-SA"/>
      </w:rPr>
    </w:lvl>
    <w:lvl w:ilvl="4" w:tplc="CCD2484C">
      <w:numFmt w:val="bullet"/>
      <w:lvlText w:val="•"/>
      <w:lvlJc w:val="left"/>
      <w:pPr>
        <w:ind w:left="4052" w:hanging="193"/>
      </w:pPr>
      <w:rPr>
        <w:rFonts w:hint="default"/>
        <w:lang w:val="it-IT" w:eastAsia="en-US" w:bidi="ar-SA"/>
      </w:rPr>
    </w:lvl>
    <w:lvl w:ilvl="5" w:tplc="1B4C9EF2">
      <w:numFmt w:val="bullet"/>
      <w:lvlText w:val="•"/>
      <w:lvlJc w:val="left"/>
      <w:pPr>
        <w:ind w:left="5031" w:hanging="193"/>
      </w:pPr>
      <w:rPr>
        <w:rFonts w:hint="default"/>
        <w:lang w:val="it-IT" w:eastAsia="en-US" w:bidi="ar-SA"/>
      </w:rPr>
    </w:lvl>
    <w:lvl w:ilvl="6" w:tplc="422CF1E8">
      <w:numFmt w:val="bullet"/>
      <w:lvlText w:val="•"/>
      <w:lvlJc w:val="left"/>
      <w:pPr>
        <w:ind w:left="6009" w:hanging="193"/>
      </w:pPr>
      <w:rPr>
        <w:rFonts w:hint="default"/>
        <w:lang w:val="it-IT" w:eastAsia="en-US" w:bidi="ar-SA"/>
      </w:rPr>
    </w:lvl>
    <w:lvl w:ilvl="7" w:tplc="1884F6E0">
      <w:numFmt w:val="bullet"/>
      <w:lvlText w:val="•"/>
      <w:lvlJc w:val="left"/>
      <w:pPr>
        <w:ind w:left="6987" w:hanging="193"/>
      </w:pPr>
      <w:rPr>
        <w:rFonts w:hint="default"/>
        <w:lang w:val="it-IT" w:eastAsia="en-US" w:bidi="ar-SA"/>
      </w:rPr>
    </w:lvl>
    <w:lvl w:ilvl="8" w:tplc="A9026054">
      <w:numFmt w:val="bullet"/>
      <w:lvlText w:val="•"/>
      <w:lvlJc w:val="left"/>
      <w:pPr>
        <w:ind w:left="7965" w:hanging="193"/>
      </w:pPr>
      <w:rPr>
        <w:rFonts w:hint="default"/>
        <w:lang w:val="it-IT" w:eastAsia="en-US" w:bidi="ar-SA"/>
      </w:rPr>
    </w:lvl>
  </w:abstractNum>
  <w:num w:numId="1" w16cid:durableId="8766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8CA"/>
    <w:rsid w:val="002D034D"/>
    <w:rsid w:val="00A258CA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93BC"/>
  <w15:docId w15:val="{EE70EE16-D325-4668-961E-E2CD9E89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02"/>
      <w:ind w:left="140" w:hanging="19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info@commercialistirovigo.org</dc:creator>
  <cp:lastModifiedBy>info@commercialistirovigo.org</cp:lastModifiedBy>
  <cp:revision>2</cp:revision>
  <dcterms:created xsi:type="dcterms:W3CDTF">2025-12-16T11:11:00Z</dcterms:created>
  <dcterms:modified xsi:type="dcterms:W3CDTF">2025-12-16T11:12:00Z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per Microsoft 365</vt:lpwstr>
  </property>
</Properties>
</file>